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D412B6" w14:textId="77777777" w:rsidR="00F433F2" w:rsidRDefault="00DA57F0">
      <w:pPr>
        <w:spacing w:line="300" w:lineRule="auto"/>
      </w:pPr>
      <w:r>
        <w:rPr>
          <w:noProof/>
          <w:sz w:val="20"/>
        </w:rPr>
        <mc:AlternateContent>
          <mc:Choice Requires="wps">
            <w:drawing>
              <wp:anchor distT="0" distB="0" distL="114300" distR="114300" simplePos="0" relativeHeight="251658752" behindDoc="0" locked="0" layoutInCell="1" allowOverlap="1" wp14:anchorId="4CEBE8F2" wp14:editId="7A9EBDC8">
                <wp:simplePos x="0" y="0"/>
                <wp:positionH relativeFrom="column">
                  <wp:posOffset>4170045</wp:posOffset>
                </wp:positionH>
                <wp:positionV relativeFrom="paragraph">
                  <wp:posOffset>-152400</wp:posOffset>
                </wp:positionV>
                <wp:extent cx="1322070" cy="1210733"/>
                <wp:effectExtent l="0" t="0" r="11430" b="27940"/>
                <wp:wrapNone/>
                <wp:docPr id="3" name="AutoShape 1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2070" cy="1210733"/>
                        </a:xfrm>
                        <a:prstGeom prst="roundRect">
                          <a:avLst>
                            <a:gd name="adj" fmla="val 16667"/>
                          </a:avLst>
                        </a:prstGeom>
                        <a:solidFill>
                          <a:srgbClr val="FFFFFF"/>
                        </a:solidFill>
                        <a:ln w="9525">
                          <a:solidFill>
                            <a:srgbClr val="000000"/>
                          </a:solidFill>
                          <a:round/>
                          <a:headEnd/>
                          <a:tailEnd/>
                        </a:ln>
                      </wps:spPr>
                      <wps:txbx>
                        <w:txbxContent>
                          <w:p w14:paraId="1267ABDC" w14:textId="7AC28F35" w:rsidR="00E71B29" w:rsidRDefault="00AB2BE9">
                            <w:r>
                              <w:rPr>
                                <w:noProof/>
                              </w:rPr>
                              <w:drawing>
                                <wp:inline distT="0" distB="0" distL="0" distR="0" wp14:anchorId="18B45AFC" wp14:editId="2BF896EB">
                                  <wp:extent cx="1033145" cy="1270000"/>
                                  <wp:effectExtent l="0" t="0" r="8255" b="0"/>
                                  <wp:docPr id="10" name="図 10" descr="Transcend:Users:Shared:Documents:新学術:ニュースレター:小池康晴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cend:Users:Shared:Documents:新学術:ニュースレター:小池康晴_0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33145" cy="1270000"/>
                                          </a:xfrm>
                                          <a:prstGeom prst="rect">
                                            <a:avLst/>
                                          </a:prstGeom>
                                          <a:noFill/>
                                          <a:ln>
                                            <a:noFill/>
                                          </a:ln>
                                        </pic:spPr>
                                      </pic:pic>
                                    </a:graphicData>
                                  </a:graphic>
                                </wp:inline>
                              </w:drawing>
                            </w:r>
                          </w:p>
                          <w:p w14:paraId="2E38CC59" w14:textId="77777777" w:rsidR="00E71B29" w:rsidRDefault="00E71B29">
                            <w:r>
                              <w:rPr>
                                <w:rFonts w:hint="eastAsia"/>
                              </w:rPr>
                              <w:t>写真</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EBE8F2" id="AutoShape 1676" o:spid="_x0000_s1026" style="position:absolute;left:0;text-align:left;margin-left:328.35pt;margin-top:-12pt;width:104.1pt;height:95.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">
                <v:textbox inset="5.85pt,.7pt,5.85pt,.7pt">
                  <w:txbxContent>
                    <w:p w14:paraId="1267ABDC" w14:textId="7AC28F35" w:rsidR="00E71B29" w:rsidRDefault="00AB2BE9">
                      <w:r>
                        <w:rPr>
                          <w:noProof/>
                        </w:rPr>
                        <w:drawing>
                          <wp:inline distT="0" distB="0" distL="0" distR="0" wp14:anchorId="18B45AFC" wp14:editId="2BF896EB">
                            <wp:extent cx="1033145" cy="1270000"/>
                            <wp:effectExtent l="0" t="0" r="8255" b="0"/>
                            <wp:docPr id="10" name="図 10" descr="Transcend:Users:Shared:Documents:新学術:ニュースレター:小池康晴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cend:Users:Shared:Documents:新学術:ニュースレター:小池康晴_0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3145" cy="1270000"/>
                                    </a:xfrm>
                                    <a:prstGeom prst="rect">
                                      <a:avLst/>
                                    </a:prstGeom>
                                    <a:noFill/>
                                    <a:ln>
                                      <a:noFill/>
                                    </a:ln>
                                  </pic:spPr>
                                </pic:pic>
                              </a:graphicData>
                            </a:graphic>
                          </wp:inline>
                        </w:drawing>
                      </w:r>
                    </w:p>
                    <w:p w14:paraId="2E38CC59" w14:textId="77777777" w:rsidR="00E71B29" w:rsidRDefault="00E71B29">
                      <w:r>
                        <w:rPr>
                          <w:rFonts w:hint="eastAsia"/>
                        </w:rPr>
                        <w:t>写真</w:t>
                      </w:r>
                    </w:p>
                  </w:txbxContent>
                </v:textbox>
              </v:roundrect>
            </w:pict>
          </mc:Fallback>
        </mc:AlternateContent>
      </w:r>
      <w:r>
        <w:rPr>
          <w:noProof/>
          <w:sz w:val="20"/>
        </w:rPr>
        <mc:AlternateContent>
          <mc:Choice Requires="wps">
            <w:drawing>
              <wp:anchor distT="0" distB="0" distL="114300" distR="114300" simplePos="0" relativeHeight="251656704" behindDoc="0" locked="0" layoutInCell="1" allowOverlap="1" wp14:anchorId="6FA389BB" wp14:editId="6FE7B5B4">
                <wp:simplePos x="0" y="0"/>
                <wp:positionH relativeFrom="column">
                  <wp:posOffset>0</wp:posOffset>
                </wp:positionH>
                <wp:positionV relativeFrom="paragraph">
                  <wp:posOffset>114300</wp:posOffset>
                </wp:positionV>
                <wp:extent cx="5372100" cy="1520825"/>
                <wp:effectExtent l="13335" t="12700" r="15240" b="952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520825"/>
                        </a:xfrm>
                        <a:prstGeom prst="roundRect">
                          <a:avLst>
                            <a:gd name="adj" fmla="val 16667"/>
                          </a:avLst>
                        </a:prstGeom>
                        <a:solidFill>
                          <a:srgbClr val="FFFFFF"/>
                        </a:solidFill>
                        <a:ln w="19050">
                          <a:solidFill>
                            <a:srgbClr val="3366FF"/>
                          </a:solidFill>
                          <a:round/>
                          <a:headEnd/>
                          <a:tailEnd/>
                        </a:ln>
                      </wps:spPr>
                      <wps:txbx>
                        <w:txbxContent>
                          <w:p w14:paraId="4119861E" w14:textId="77777777" w:rsidR="00F433F2" w:rsidRDefault="00F433F2">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A389BB" id="AutoShape 2" o:spid="_x0000_s1027" style="position:absolute;left:0;text-align:left;margin-left:0;margin-top:9pt;width:423pt;height:11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" strokecolor="#36f" strokeweight="1.5pt">
                <v:textbox>
                  <w:txbxContent>
                    <w:p w14:paraId="4119861E" w14:textId="77777777" w:rsidR="00F433F2" w:rsidRDefault="00F433F2">
                      <w:pPr>
                        <w:ind w:firstLineChars="500" w:firstLine="1000"/>
                        <w:rPr>
                          <w:sz w:val="20"/>
                        </w:rPr>
                      </w:pPr>
                    </w:p>
                  </w:txbxContent>
                </v:textbox>
                <w10:wrap type="square"/>
              </v:roundrect>
            </w:pict>
          </mc:Fallback>
        </mc:AlternateContent>
      </w:r>
      <w:r>
        <w:rPr>
          <w:noProof/>
          <w:sz w:val="20"/>
        </w:rPr>
        <mc:AlternateContent>
          <mc:Choice Requires="wps">
            <w:drawing>
              <wp:anchor distT="0" distB="0" distL="114300" distR="114300" simplePos="0" relativeHeight="251657728" behindDoc="0" locked="0" layoutInCell="1" allowOverlap="1" wp14:anchorId="2732B473" wp14:editId="5F417592">
                <wp:simplePos x="0" y="0"/>
                <wp:positionH relativeFrom="column">
                  <wp:posOffset>47625</wp:posOffset>
                </wp:positionH>
                <wp:positionV relativeFrom="paragraph">
                  <wp:posOffset>152400</wp:posOffset>
                </wp:positionV>
                <wp:extent cx="5273040" cy="1447800"/>
                <wp:effectExtent l="13335" t="12700" r="9525" b="6350"/>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3040" cy="1447800"/>
                        </a:xfrm>
                        <a:prstGeom prst="roundRect">
                          <a:avLst>
                            <a:gd name="adj" fmla="val 16667"/>
                          </a:avLst>
                        </a:prstGeom>
                        <a:solidFill>
                          <a:srgbClr val="FFFFFF"/>
                        </a:solidFill>
                        <a:ln w="9525">
                          <a:solidFill>
                            <a:srgbClr val="3366FF"/>
                          </a:solidFill>
                          <a:round/>
                          <a:headEnd/>
                          <a:tailEnd/>
                        </a:ln>
                      </wps:spPr>
                      <wps:txbx>
                        <w:txbxContent>
                          <w:p w14:paraId="72367590" w14:textId="77777777" w:rsidR="00F433F2" w:rsidRDefault="00F433F2">
                            <w:pPr>
                              <w:rPr>
                                <w:rFonts w:eastAsia="MS Gothic"/>
                              </w:rPr>
                            </w:pPr>
                          </w:p>
                          <w:p w14:paraId="2E490901" w14:textId="77777777" w:rsidR="00E71B29" w:rsidRPr="000D441F" w:rsidRDefault="008012B8">
                            <w:pPr>
                              <w:rPr>
                                <w:rFonts w:eastAsia="MS Gothic"/>
                                <w:sz w:val="40"/>
                              </w:rPr>
                            </w:pPr>
                            <w:r>
                              <w:rPr>
                                <w:rFonts w:eastAsia="MS Gothic" w:hint="eastAsia"/>
                                <w:sz w:val="40"/>
                              </w:rPr>
                              <w:t>脳の運動機能の解明とその応用</w:t>
                            </w:r>
                          </w:p>
                          <w:p w14:paraId="42EB3039" w14:textId="77777777" w:rsidR="00E71B29" w:rsidRDefault="00E71B29">
                            <w:pPr>
                              <w:rPr>
                                <w:rFonts w:eastAsia="MS Gothic"/>
                              </w:rPr>
                            </w:pPr>
                          </w:p>
                          <w:p w14:paraId="53A5D1C6" w14:textId="77777777" w:rsidR="00F433F2" w:rsidRPr="000D441F" w:rsidRDefault="000D441F">
                            <w:pPr>
                              <w:rPr>
                                <w:rFonts w:eastAsia="MS Gothic"/>
                                <w:sz w:val="22"/>
                                <w:szCs w:val="22"/>
                              </w:rPr>
                            </w:pPr>
                            <w:r w:rsidRPr="000D441F">
                              <w:rPr>
                                <w:rFonts w:eastAsia="MS Gothic" w:hint="eastAsia"/>
                                <w:bCs/>
                                <w:sz w:val="22"/>
                                <w:szCs w:val="22"/>
                              </w:rPr>
                              <w:t xml:space="preserve">教授　</w:t>
                            </w:r>
                            <w:r w:rsidR="00024E61" w:rsidRPr="00024E61">
                              <w:rPr>
                                <w:rFonts w:eastAsia="MS Gothic" w:hint="eastAsia"/>
                                <w:b/>
                                <w:bCs/>
                                <w:sz w:val="22"/>
                                <w:szCs w:val="22"/>
                              </w:rPr>
                              <w:t>小池　康晴</w:t>
                            </w:r>
                          </w:p>
                          <w:p w14:paraId="1B6D7552" w14:textId="529F8BDF" w:rsidR="00E71B29" w:rsidRPr="000D441F" w:rsidRDefault="000D441F" w:rsidP="00E71B29">
                            <w:pPr>
                              <w:rPr>
                                <w:sz w:val="22"/>
                                <w:szCs w:val="22"/>
                              </w:rPr>
                            </w:pPr>
                            <w:r w:rsidRPr="000D441F">
                              <w:rPr>
                                <w:rFonts w:eastAsia="MS Gothic" w:hint="eastAsia"/>
                                <w:bCs/>
                                <w:sz w:val="22"/>
                                <w:szCs w:val="22"/>
                              </w:rPr>
                              <w:t>研究</w:t>
                            </w:r>
                            <w:r w:rsidR="00F433F2" w:rsidRPr="000D441F">
                              <w:rPr>
                                <w:rFonts w:eastAsia="MS Gothic" w:hint="eastAsia"/>
                                <w:bCs/>
                                <w:sz w:val="22"/>
                                <w:szCs w:val="22"/>
                              </w:rPr>
                              <w:t>分野</w:t>
                            </w:r>
                            <w:r w:rsidR="00F433F2" w:rsidRPr="000D441F">
                              <w:rPr>
                                <w:rFonts w:eastAsia="MS Gothic" w:hint="eastAsia"/>
                                <w:sz w:val="22"/>
                                <w:szCs w:val="22"/>
                              </w:rPr>
                              <w:t>：</w:t>
                            </w:r>
                            <w:r w:rsidR="008012B8">
                              <w:rPr>
                                <w:rFonts w:eastAsia="MS Gothic" w:hint="eastAsia"/>
                                <w:sz w:val="22"/>
                                <w:szCs w:val="22"/>
                              </w:rPr>
                              <w:t>計算論的神経科学</w:t>
                            </w:r>
                            <w:r w:rsidRPr="000D441F">
                              <w:rPr>
                                <w:rFonts w:eastAsia="MS Gothic" w:hint="eastAsia"/>
                                <w:sz w:val="22"/>
                                <w:szCs w:val="22"/>
                              </w:rPr>
                              <w:t>、</w:t>
                            </w:r>
                            <w:r w:rsidR="008012B8">
                              <w:rPr>
                                <w:rFonts w:eastAsia="MS Gothic" w:hint="eastAsia"/>
                                <w:sz w:val="22"/>
                                <w:szCs w:val="22"/>
                              </w:rPr>
                              <w:t>ヒューマンインタフェース</w:t>
                            </w:r>
                          </w:p>
                          <w:p w14:paraId="513A7CD7" w14:textId="77777777" w:rsidR="00F433F2" w:rsidRPr="000D441F" w:rsidRDefault="000D441F" w:rsidP="000D441F">
                            <w:pPr>
                              <w:rPr>
                                <w:sz w:val="22"/>
                                <w:szCs w:val="22"/>
                              </w:rPr>
                            </w:pPr>
                            <w:r w:rsidRPr="000D441F">
                              <w:rPr>
                                <w:rFonts w:hint="eastAsia"/>
                                <w:sz w:val="22"/>
                                <w:szCs w:val="22"/>
                              </w:rPr>
                              <w:t>ホームページ</w:t>
                            </w:r>
                            <w:r w:rsidR="008012B8">
                              <w:rPr>
                                <w:rFonts w:hint="eastAsia"/>
                                <w:sz w:val="22"/>
                                <w:szCs w:val="22"/>
                              </w:rPr>
                              <w:t xml:space="preserve">: </w:t>
                            </w:r>
                            <w:r w:rsidR="008012B8" w:rsidRPr="008012B8">
                              <w:rPr>
                                <w:sz w:val="22"/>
                                <w:szCs w:val="22"/>
                              </w:rPr>
                              <w:t>http://www.cns.pi.titech.ac.jp</w:t>
                            </w:r>
                          </w:p>
                          <w:p w14:paraId="4BD42AD5" w14:textId="77777777" w:rsidR="000D441F" w:rsidRDefault="000D441F"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32B473" id="AutoShape 4" o:spid="_x0000_s1028" style="position:absolute;left:0;text-align:left;margin-left:3.75pt;margin-top:12pt;width:415.2pt;height:1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" strokecolor="#36f">
                <v:textbox>
                  <w:txbxContent>
                    <w:p w14:paraId="72367590" w14:textId="77777777" w:rsidR="00F433F2" w:rsidRDefault="00F433F2">
                      <w:pPr>
                        <w:rPr>
                          <w:rFonts w:eastAsia="MS Gothic"/>
                        </w:rPr>
                      </w:pPr>
                    </w:p>
                    <w:p w14:paraId="2E490901" w14:textId="77777777" w:rsidR="00E71B29" w:rsidRPr="000D441F" w:rsidRDefault="008012B8">
                      <w:pPr>
                        <w:rPr>
                          <w:rFonts w:eastAsia="MS Gothic"/>
                          <w:sz w:val="40"/>
                        </w:rPr>
                      </w:pPr>
                      <w:r>
                        <w:rPr>
                          <w:rFonts w:eastAsia="MS Gothic" w:hint="eastAsia"/>
                          <w:sz w:val="40"/>
                        </w:rPr>
                        <w:t>脳の運動機能の解明とその応用</w:t>
                      </w:r>
                    </w:p>
                    <w:p w14:paraId="42EB3039" w14:textId="77777777" w:rsidR="00E71B29" w:rsidRDefault="00E71B29">
                      <w:pPr>
                        <w:rPr>
                          <w:rFonts w:eastAsia="MS Gothic"/>
                        </w:rPr>
                      </w:pPr>
                    </w:p>
                    <w:p w14:paraId="53A5D1C6" w14:textId="77777777" w:rsidR="00F433F2" w:rsidRPr="000D441F" w:rsidRDefault="000D441F">
                      <w:pPr>
                        <w:rPr>
                          <w:rFonts w:eastAsia="MS Gothic"/>
                          <w:sz w:val="22"/>
                          <w:szCs w:val="22"/>
                        </w:rPr>
                      </w:pPr>
                      <w:r w:rsidRPr="000D441F">
                        <w:rPr>
                          <w:rFonts w:eastAsia="MS Gothic" w:hint="eastAsia"/>
                          <w:bCs/>
                          <w:sz w:val="22"/>
                          <w:szCs w:val="22"/>
                        </w:rPr>
                        <w:t xml:space="preserve">教授　</w:t>
                      </w:r>
                      <w:r w:rsidR="00024E61" w:rsidRPr="00024E61">
                        <w:rPr>
                          <w:rFonts w:eastAsia="MS Gothic" w:hint="eastAsia"/>
                          <w:b/>
                          <w:bCs/>
                          <w:sz w:val="22"/>
                          <w:szCs w:val="22"/>
                        </w:rPr>
                        <w:t>小池　康晴</w:t>
                      </w:r>
                    </w:p>
                    <w:p w14:paraId="1B6D7552" w14:textId="529F8BDF" w:rsidR="00E71B29" w:rsidRPr="000D441F" w:rsidRDefault="000D441F" w:rsidP="00E71B29">
                      <w:pPr>
                        <w:rPr>
                          <w:sz w:val="22"/>
                          <w:szCs w:val="22"/>
                        </w:rPr>
                      </w:pPr>
                      <w:r w:rsidRPr="000D441F">
                        <w:rPr>
                          <w:rFonts w:eastAsia="MS Gothic" w:hint="eastAsia"/>
                          <w:bCs/>
                          <w:sz w:val="22"/>
                          <w:szCs w:val="22"/>
                        </w:rPr>
                        <w:t>研究</w:t>
                      </w:r>
                      <w:r w:rsidR="00F433F2" w:rsidRPr="000D441F">
                        <w:rPr>
                          <w:rFonts w:eastAsia="MS Gothic" w:hint="eastAsia"/>
                          <w:bCs/>
                          <w:sz w:val="22"/>
                          <w:szCs w:val="22"/>
                        </w:rPr>
                        <w:t>分野</w:t>
                      </w:r>
                      <w:r w:rsidR="00F433F2" w:rsidRPr="000D441F">
                        <w:rPr>
                          <w:rFonts w:eastAsia="MS Gothic" w:hint="eastAsia"/>
                          <w:sz w:val="22"/>
                          <w:szCs w:val="22"/>
                        </w:rPr>
                        <w:t>：</w:t>
                      </w:r>
                      <w:r w:rsidR="008012B8">
                        <w:rPr>
                          <w:rFonts w:eastAsia="MS Gothic" w:hint="eastAsia"/>
                          <w:sz w:val="22"/>
                          <w:szCs w:val="22"/>
                        </w:rPr>
                        <w:t>計算論的神経科学</w:t>
                      </w:r>
                      <w:r w:rsidRPr="000D441F">
                        <w:rPr>
                          <w:rFonts w:eastAsia="MS Gothic" w:hint="eastAsia"/>
                          <w:sz w:val="22"/>
                          <w:szCs w:val="22"/>
                        </w:rPr>
                        <w:t>、</w:t>
                      </w:r>
                      <w:r w:rsidR="008012B8">
                        <w:rPr>
                          <w:rFonts w:eastAsia="MS Gothic" w:hint="eastAsia"/>
                          <w:sz w:val="22"/>
                          <w:szCs w:val="22"/>
                        </w:rPr>
                        <w:t>ヒューマンインタフェース</w:t>
                      </w:r>
                    </w:p>
                    <w:p w14:paraId="513A7CD7" w14:textId="77777777" w:rsidR="00F433F2" w:rsidRPr="000D441F" w:rsidRDefault="000D441F" w:rsidP="000D441F">
                      <w:pPr>
                        <w:rPr>
                          <w:sz w:val="22"/>
                          <w:szCs w:val="22"/>
                        </w:rPr>
                      </w:pPr>
                      <w:r w:rsidRPr="000D441F">
                        <w:rPr>
                          <w:rFonts w:hint="eastAsia"/>
                          <w:sz w:val="22"/>
                          <w:szCs w:val="22"/>
                        </w:rPr>
                        <w:t>ホームページ</w:t>
                      </w:r>
                      <w:r w:rsidR="008012B8">
                        <w:rPr>
                          <w:rFonts w:hint="eastAsia"/>
                          <w:sz w:val="22"/>
                          <w:szCs w:val="22"/>
                        </w:rPr>
                        <w:t xml:space="preserve">: </w:t>
                      </w:r>
                      <w:r w:rsidR="008012B8" w:rsidRPr="008012B8">
                        <w:rPr>
                          <w:sz w:val="22"/>
                          <w:szCs w:val="22"/>
                        </w:rPr>
                        <w:t>http://www.cns.pi.titech.ac.jp</w:t>
                      </w:r>
                    </w:p>
                    <w:p w14:paraId="4BD42AD5" w14:textId="77777777" w:rsidR="000D441F" w:rsidRDefault="000D441F" w:rsidP="000D441F">
                      <w:pPr>
                        <w:rPr>
                          <w:sz w:val="20"/>
                        </w:rPr>
                      </w:pPr>
                    </w:p>
                  </w:txbxContent>
                </v:textbox>
                <w10:wrap type="square"/>
              </v:roundrect>
            </w:pict>
          </mc:Fallback>
        </mc:AlternateContent>
      </w:r>
    </w:p>
    <w:p w14:paraId="3ADEAD67" w14:textId="77777777" w:rsidR="00F433F2" w:rsidRDefault="00F433F2">
      <w:pPr>
        <w:spacing w:beforeLines="50" w:before="120" w:line="300" w:lineRule="auto"/>
        <w:rPr>
          <w:rFonts w:eastAsia="MS Gothic"/>
        </w:rPr>
      </w:pPr>
      <w:r>
        <w:rPr>
          <w:rFonts w:eastAsia="MS Gothic" w:hint="eastAsia"/>
          <w:color w:val="00CCFF"/>
          <w:sz w:val="32"/>
        </w:rPr>
        <w:t>●</w:t>
      </w:r>
      <w:r>
        <w:rPr>
          <w:rFonts w:eastAsia="MS Gothic" w:hint="eastAsia"/>
          <w:sz w:val="24"/>
          <w:u w:val="single"/>
        </w:rPr>
        <w:t>研究</w:t>
      </w:r>
      <w:r w:rsidR="00DA57F0">
        <w:rPr>
          <w:rFonts w:eastAsia="MS Gothic" w:hint="eastAsia"/>
          <w:sz w:val="24"/>
          <w:u w:val="single"/>
        </w:rPr>
        <w:t>内容・</w:t>
      </w:r>
      <w:r>
        <w:rPr>
          <w:rFonts w:eastAsia="MS Gothic" w:hint="eastAsia"/>
          <w:sz w:val="24"/>
          <w:u w:val="single"/>
        </w:rPr>
        <w:t>目的</w:t>
      </w:r>
    </w:p>
    <w:p w14:paraId="0BAF27BB" w14:textId="448309D6" w:rsidR="008012B8" w:rsidRPr="008012B8" w:rsidRDefault="008012B8" w:rsidP="008012B8">
      <w:pPr>
        <w:spacing w:beforeLines="50" w:before="120" w:line="300" w:lineRule="auto"/>
        <w:rPr>
          <w:rFonts w:ascii="MS Mincho" w:hAnsi="MS Mincho"/>
          <w:sz w:val="20"/>
        </w:rPr>
      </w:pPr>
      <w:r w:rsidRPr="008012B8">
        <w:rPr>
          <w:rFonts w:ascii="MS Mincho" w:hAnsi="MS Mincho"/>
          <w:sz w:val="20"/>
        </w:rPr>
        <w:t>人間は</w:t>
      </w:r>
      <w:r w:rsidR="00B106A2">
        <w:rPr>
          <w:rFonts w:ascii="MS Mincho" w:hAnsi="MS Mincho"/>
          <w:sz w:val="20"/>
        </w:rPr>
        <w:t>、</w:t>
      </w:r>
      <w:r w:rsidRPr="008012B8">
        <w:rPr>
          <w:rFonts w:ascii="MS Mincho" w:hAnsi="MS Mincho"/>
          <w:sz w:val="20"/>
        </w:rPr>
        <w:t>生まれた時から</w:t>
      </w:r>
      <w:r w:rsidR="00B106A2">
        <w:rPr>
          <w:rFonts w:ascii="MS Mincho" w:hAnsi="MS Mincho"/>
          <w:sz w:val="20"/>
        </w:rPr>
        <w:t>、</w:t>
      </w:r>
      <w:r w:rsidRPr="008012B8">
        <w:rPr>
          <w:rFonts w:ascii="MS Mincho" w:hAnsi="MS Mincho"/>
          <w:sz w:val="20"/>
        </w:rPr>
        <w:t>自律的に環境との相互作用によって知識を獲得している</w:t>
      </w:r>
      <w:r w:rsidR="00B106A2">
        <w:rPr>
          <w:rFonts w:ascii="MS Mincho" w:hAnsi="MS Mincho"/>
          <w:sz w:val="20"/>
        </w:rPr>
        <w:t>。</w:t>
      </w:r>
      <w:r w:rsidRPr="008012B8">
        <w:rPr>
          <w:rFonts w:ascii="MS Mincho" w:hAnsi="MS Mincho"/>
          <w:sz w:val="20"/>
        </w:rPr>
        <w:t>手足が自由に動かせるようになり</w:t>
      </w:r>
      <w:r w:rsidR="00B106A2">
        <w:rPr>
          <w:rFonts w:ascii="MS Mincho" w:hAnsi="MS Mincho"/>
          <w:sz w:val="20"/>
        </w:rPr>
        <w:t>、</w:t>
      </w:r>
      <w:r w:rsidRPr="008012B8">
        <w:rPr>
          <w:rFonts w:ascii="MS Mincho" w:hAnsi="MS Mincho"/>
          <w:sz w:val="20"/>
        </w:rPr>
        <w:t>道具を使いはじめ</w:t>
      </w:r>
      <w:r w:rsidR="00B106A2">
        <w:rPr>
          <w:rFonts w:ascii="MS Mincho" w:hAnsi="MS Mincho"/>
          <w:sz w:val="20"/>
        </w:rPr>
        <w:t>、</w:t>
      </w:r>
      <w:r w:rsidRPr="008012B8">
        <w:rPr>
          <w:rFonts w:ascii="MS Mincho" w:hAnsi="MS Mincho"/>
          <w:sz w:val="20"/>
        </w:rPr>
        <w:t>言葉を喋るようになる</w:t>
      </w:r>
      <w:r w:rsidR="00B106A2">
        <w:rPr>
          <w:rFonts w:ascii="MS Mincho" w:hAnsi="MS Mincho"/>
          <w:sz w:val="20"/>
        </w:rPr>
        <w:t>。</w:t>
      </w:r>
      <w:r w:rsidRPr="008012B8">
        <w:rPr>
          <w:rFonts w:ascii="MS Mincho" w:hAnsi="MS Mincho"/>
          <w:sz w:val="20"/>
        </w:rPr>
        <w:t>このようなことが行なえるのは</w:t>
      </w:r>
      <w:r w:rsidR="00B106A2">
        <w:rPr>
          <w:rFonts w:ascii="MS Mincho" w:hAnsi="MS Mincho"/>
          <w:sz w:val="20"/>
        </w:rPr>
        <w:t>、</w:t>
      </w:r>
      <w:r w:rsidRPr="008012B8">
        <w:rPr>
          <w:rFonts w:ascii="MS Mincho" w:hAnsi="MS Mincho"/>
          <w:sz w:val="20"/>
        </w:rPr>
        <w:t>脳の中に何かが獲得されたためである</w:t>
      </w:r>
      <w:r w:rsidR="00B106A2">
        <w:rPr>
          <w:rFonts w:ascii="MS Mincho" w:hAnsi="MS Mincho"/>
          <w:sz w:val="20"/>
        </w:rPr>
        <w:t>。</w:t>
      </w:r>
      <w:r w:rsidRPr="008012B8">
        <w:rPr>
          <w:rFonts w:ascii="MS Mincho" w:hAnsi="MS Mincho"/>
          <w:sz w:val="20"/>
        </w:rPr>
        <w:t>このような人間の脳の機能を知り</w:t>
      </w:r>
      <w:r w:rsidR="00B106A2">
        <w:rPr>
          <w:rFonts w:ascii="MS Mincho" w:hAnsi="MS Mincho"/>
          <w:sz w:val="20"/>
        </w:rPr>
        <w:t>、</w:t>
      </w:r>
      <w:r w:rsidRPr="008012B8">
        <w:rPr>
          <w:rFonts w:ascii="MS Mincho" w:hAnsi="MS Mincho"/>
          <w:sz w:val="20"/>
        </w:rPr>
        <w:t>コンピューターを使ってその機能を再現することを目標にしている</w:t>
      </w:r>
      <w:r w:rsidR="00B106A2">
        <w:rPr>
          <w:rFonts w:ascii="MS Mincho" w:hAnsi="MS Mincho"/>
          <w:sz w:val="20"/>
        </w:rPr>
        <w:t>。</w:t>
      </w:r>
      <w:r w:rsidRPr="008012B8">
        <w:rPr>
          <w:rFonts w:ascii="MS Mincho" w:hAnsi="MS Mincho"/>
          <w:sz w:val="20"/>
        </w:rPr>
        <w:t>この時</w:t>
      </w:r>
      <w:r w:rsidR="00B106A2">
        <w:rPr>
          <w:rFonts w:ascii="MS Mincho" w:hAnsi="MS Mincho"/>
          <w:sz w:val="20"/>
        </w:rPr>
        <w:t>、</w:t>
      </w:r>
      <w:r w:rsidRPr="008012B8">
        <w:rPr>
          <w:rFonts w:ascii="MS Mincho" w:hAnsi="MS Mincho"/>
          <w:sz w:val="20"/>
        </w:rPr>
        <w:t>脳の中で行なわれている方法を真似て機能を再現することに重点を置いている</w:t>
      </w:r>
      <w:r w:rsidR="00B106A2">
        <w:rPr>
          <w:rFonts w:ascii="MS Mincho" w:hAnsi="MS Mincho"/>
          <w:sz w:val="20"/>
        </w:rPr>
        <w:t>。</w:t>
      </w:r>
    </w:p>
    <w:p w14:paraId="5993E635" w14:textId="721D2B42" w:rsidR="008012B8" w:rsidRDefault="008012B8" w:rsidP="008012B8">
      <w:pPr>
        <w:spacing w:beforeLines="50" w:before="120" w:line="300" w:lineRule="auto"/>
        <w:rPr>
          <w:rFonts w:ascii="MS Mincho" w:hAnsi="MS Mincho"/>
          <w:sz w:val="20"/>
        </w:rPr>
      </w:pPr>
      <w:r w:rsidRPr="008012B8">
        <w:rPr>
          <w:rFonts w:ascii="MS Mincho" w:hAnsi="MS Mincho"/>
          <w:sz w:val="20"/>
        </w:rPr>
        <w:t>具体的には</w:t>
      </w:r>
      <w:r w:rsidR="00B106A2">
        <w:rPr>
          <w:rFonts w:ascii="MS Mincho" w:hAnsi="MS Mincho"/>
          <w:sz w:val="20"/>
        </w:rPr>
        <w:t>、</w:t>
      </w:r>
      <w:r w:rsidRPr="008012B8">
        <w:rPr>
          <w:rFonts w:ascii="MS Mincho" w:hAnsi="MS Mincho"/>
          <w:sz w:val="20"/>
        </w:rPr>
        <w:t>筋骨格系のモデルをつくり</w:t>
      </w:r>
      <w:r w:rsidR="00B106A2">
        <w:rPr>
          <w:rFonts w:ascii="MS Mincho" w:hAnsi="MS Mincho"/>
          <w:sz w:val="20"/>
        </w:rPr>
        <w:t>、</w:t>
      </w:r>
      <w:r w:rsidRPr="008012B8">
        <w:rPr>
          <w:rFonts w:ascii="MS Mincho" w:hAnsi="MS Mincho"/>
          <w:sz w:val="20"/>
        </w:rPr>
        <w:t>筋肉の活動と腕の運動の関係から</w:t>
      </w:r>
      <w:r w:rsidR="00B106A2">
        <w:rPr>
          <w:rFonts w:ascii="MS Mincho" w:hAnsi="MS Mincho"/>
          <w:sz w:val="20"/>
        </w:rPr>
        <w:t>、</w:t>
      </w:r>
      <w:r w:rsidRPr="008012B8">
        <w:rPr>
          <w:rFonts w:ascii="MS Mincho" w:hAnsi="MS Mincho"/>
          <w:sz w:val="20"/>
        </w:rPr>
        <w:t>脳では</w:t>
      </w:r>
      <w:r w:rsidR="00B106A2">
        <w:rPr>
          <w:rFonts w:ascii="MS Mincho" w:hAnsi="MS Mincho"/>
          <w:sz w:val="20"/>
        </w:rPr>
        <w:t>、</w:t>
      </w:r>
      <w:r w:rsidRPr="008012B8">
        <w:rPr>
          <w:rFonts w:ascii="MS Mincho" w:hAnsi="MS Mincho"/>
          <w:sz w:val="20"/>
        </w:rPr>
        <w:t>どのように腕を制御しているのかを明らかにすることなどである</w:t>
      </w:r>
      <w:r w:rsidR="00B106A2">
        <w:rPr>
          <w:rFonts w:ascii="MS Mincho" w:hAnsi="MS Mincho" w:hint="eastAsia"/>
          <w:sz w:val="20"/>
        </w:rPr>
        <w:t>。</w:t>
      </w:r>
    </w:p>
    <w:p w14:paraId="19F35EB7" w14:textId="77777777" w:rsidR="00F433F2" w:rsidRDefault="00F433F2" w:rsidP="008012B8">
      <w:pPr>
        <w:spacing w:beforeLines="50" w:before="120" w:line="300" w:lineRule="auto"/>
      </w:pPr>
      <w:r>
        <w:rPr>
          <w:rFonts w:eastAsia="MS Gothic" w:hint="eastAsia"/>
          <w:color w:val="00CCFF"/>
          <w:sz w:val="32"/>
        </w:rPr>
        <w:t>●</w:t>
      </w:r>
      <w:r>
        <w:rPr>
          <w:rFonts w:eastAsia="MS Gothic" w:hint="eastAsia"/>
          <w:sz w:val="24"/>
          <w:u w:val="single"/>
        </w:rPr>
        <w:t>研究テーマ</w:t>
      </w:r>
    </w:p>
    <w:p w14:paraId="288555B1" w14:textId="77777777" w:rsidR="00024E61" w:rsidRDefault="00F433F2" w:rsidP="00024E61">
      <w:pPr>
        <w:spacing w:beforeLines="50" w:before="120" w:line="300" w:lineRule="auto"/>
        <w:rPr>
          <w:rFonts w:eastAsia="MS Gothic"/>
          <w:sz w:val="22"/>
        </w:rPr>
      </w:pPr>
      <w:r>
        <w:rPr>
          <w:rFonts w:eastAsia="MS Gothic" w:hint="eastAsia"/>
          <w:sz w:val="22"/>
        </w:rPr>
        <w:t>１．</w:t>
      </w:r>
      <w:r w:rsidR="00024E61" w:rsidRPr="00024E61">
        <w:rPr>
          <w:rFonts w:eastAsia="MS Gothic" w:hint="eastAsia"/>
          <w:sz w:val="22"/>
        </w:rPr>
        <w:t>筋骨格系モデルの構築とその応用</w:t>
      </w:r>
    </w:p>
    <w:p w14:paraId="744648C7" w14:textId="4357F796" w:rsidR="001652BA" w:rsidRDefault="001652BA" w:rsidP="004D3599">
      <w:pPr>
        <w:spacing w:beforeLines="50" w:before="120" w:line="300" w:lineRule="auto"/>
        <w:rPr>
          <w:rFonts w:asciiTheme="minorEastAsia" w:eastAsiaTheme="minorEastAsia" w:hAnsiTheme="minorEastAsia"/>
          <w:sz w:val="20"/>
          <w:szCs w:val="20"/>
        </w:rPr>
      </w:pPr>
      <w:r>
        <w:rPr>
          <w:rFonts w:asciiTheme="minorEastAsia" w:eastAsiaTheme="minorEastAsia" w:hAnsiTheme="minorEastAsia" w:hint="eastAsia"/>
          <w:noProof/>
          <w:sz w:val="20"/>
          <w:szCs w:val="20"/>
        </w:rPr>
        <w:drawing>
          <wp:anchor distT="0" distB="0" distL="114300" distR="114300" simplePos="0" relativeHeight="251659776" behindDoc="0" locked="0" layoutInCell="1" allowOverlap="1" wp14:anchorId="1E3D374B" wp14:editId="30B32F01">
            <wp:simplePos x="0" y="0"/>
            <wp:positionH relativeFrom="column">
              <wp:posOffset>86995</wp:posOffset>
            </wp:positionH>
            <wp:positionV relativeFrom="paragraph">
              <wp:posOffset>958850</wp:posOffset>
            </wp:positionV>
            <wp:extent cx="2211070" cy="1545590"/>
            <wp:effectExtent l="0" t="0" r="0" b="3810"/>
            <wp:wrapSquare wrapText="bothSides"/>
            <wp:docPr id="4" name="図 4" descr="Macintosh HD:Users:koike:Dropbox:大学関係:情報通信コース:fig:block.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oike:Dropbox:大学関係:情報通信コース:fig:block.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1070" cy="1545590"/>
                    </a:xfrm>
                    <a:prstGeom prst="rect">
                      <a:avLst/>
                    </a:prstGeom>
                    <a:noFill/>
                    <a:ln>
                      <a:noFill/>
                    </a:ln>
                  </pic:spPr>
                </pic:pic>
              </a:graphicData>
            </a:graphic>
            <wp14:sizeRelH relativeFrom="page">
              <wp14:pctWidth>0</wp14:pctWidth>
            </wp14:sizeRelH>
            <wp14:sizeRelV relativeFrom="page">
              <wp14:pctHeight>0</wp14:pctHeight>
            </wp14:sizeRelV>
          </wp:anchor>
        </w:drawing>
      </w:r>
      <w:r w:rsidR="004D3599" w:rsidRPr="0022345E">
        <w:rPr>
          <w:rFonts w:asciiTheme="minorEastAsia" w:eastAsiaTheme="minorEastAsia" w:hAnsiTheme="minorEastAsia" w:hint="eastAsia"/>
          <w:sz w:val="20"/>
          <w:szCs w:val="20"/>
        </w:rPr>
        <w:t>随意運動における脳の各領野の機能や役割を解明することは</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人間の行っている巧みな操作を実現する上で重要である</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この研究では</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腕の制御に関する小脳と大脳基底核の関連モデルを計算機上に作成し</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脳で行われている軌道計画や運動指令の生成がどのように行われているかをシミュレーションと行動実験により明らかにすることを目的としている</w:t>
      </w:r>
      <w:r w:rsidR="00B106A2">
        <w:rPr>
          <w:rFonts w:asciiTheme="minorEastAsia" w:eastAsiaTheme="minorEastAsia" w:hAnsiTheme="minorEastAsia" w:hint="eastAsia"/>
          <w:sz w:val="20"/>
          <w:szCs w:val="20"/>
        </w:rPr>
        <w:t>。</w:t>
      </w:r>
    </w:p>
    <w:p w14:paraId="41E0B0BE" w14:textId="4044D528" w:rsidR="001652BA" w:rsidRDefault="001652BA" w:rsidP="004D3599">
      <w:pPr>
        <w:spacing w:beforeLines="50" w:before="120" w:line="300" w:lineRule="auto"/>
        <w:rPr>
          <w:rFonts w:asciiTheme="minorEastAsia" w:eastAsiaTheme="minorEastAsia" w:hAnsiTheme="minorEastAsia"/>
          <w:sz w:val="20"/>
          <w:szCs w:val="20"/>
        </w:rPr>
      </w:pPr>
      <w:r>
        <w:rPr>
          <w:rFonts w:asciiTheme="minorEastAsia" w:eastAsiaTheme="minorEastAsia" w:hAnsiTheme="minorEastAsia"/>
          <w:noProof/>
          <w:sz w:val="20"/>
          <w:szCs w:val="20"/>
        </w:rPr>
        <w:drawing>
          <wp:anchor distT="0" distB="0" distL="114300" distR="114300" simplePos="0" relativeHeight="251660800" behindDoc="0" locked="0" layoutInCell="1" allowOverlap="1" wp14:anchorId="4525069A" wp14:editId="60D3F59F">
            <wp:simplePos x="0" y="0"/>
            <wp:positionH relativeFrom="column">
              <wp:posOffset>535940</wp:posOffset>
            </wp:positionH>
            <wp:positionV relativeFrom="paragraph">
              <wp:posOffset>27940</wp:posOffset>
            </wp:positionV>
            <wp:extent cx="2044065" cy="1617980"/>
            <wp:effectExtent l="0" t="0" r="0" b="7620"/>
            <wp:wrapSquare wrapText="bothSides"/>
            <wp:docPr id="5" name="図 5" descr="Macintosh HD:Users:koike:Dropbox:大学関係:情報通信コース:fig:Htraj.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oike:Dropbox:大学関係:情報通信コース:fig:Htraj.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4065" cy="1617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FE8B7" w14:textId="74BE36AF" w:rsidR="004D3599" w:rsidRDefault="004D3599" w:rsidP="004D3599">
      <w:pPr>
        <w:spacing w:beforeLines="50" w:before="120" w:line="300" w:lineRule="auto"/>
        <w:rPr>
          <w:rFonts w:asciiTheme="minorEastAsia" w:eastAsiaTheme="minorEastAsia" w:hAnsiTheme="minorEastAsia"/>
          <w:sz w:val="20"/>
          <w:szCs w:val="20"/>
        </w:rPr>
      </w:pPr>
    </w:p>
    <w:p w14:paraId="6C0868F2" w14:textId="77777777" w:rsidR="001652BA" w:rsidRDefault="001652BA" w:rsidP="004D3599">
      <w:pPr>
        <w:spacing w:beforeLines="50" w:before="120" w:line="300" w:lineRule="auto"/>
        <w:rPr>
          <w:rFonts w:asciiTheme="minorEastAsia" w:eastAsiaTheme="minorEastAsia" w:hAnsiTheme="minorEastAsia"/>
          <w:sz w:val="20"/>
          <w:szCs w:val="20"/>
        </w:rPr>
      </w:pPr>
    </w:p>
    <w:p w14:paraId="19AEF365" w14:textId="77777777" w:rsidR="001652BA" w:rsidRDefault="001652BA" w:rsidP="004D3599">
      <w:pPr>
        <w:spacing w:beforeLines="50" w:before="120" w:line="300" w:lineRule="auto"/>
        <w:rPr>
          <w:rFonts w:asciiTheme="minorEastAsia" w:eastAsiaTheme="minorEastAsia" w:hAnsiTheme="minorEastAsia"/>
          <w:sz w:val="20"/>
          <w:szCs w:val="20"/>
        </w:rPr>
      </w:pPr>
    </w:p>
    <w:p w14:paraId="67BC1752" w14:textId="77777777" w:rsidR="001652BA" w:rsidRDefault="001652BA" w:rsidP="004D3599">
      <w:pPr>
        <w:spacing w:beforeLines="50" w:before="120" w:line="300" w:lineRule="auto"/>
        <w:rPr>
          <w:rFonts w:asciiTheme="minorEastAsia" w:eastAsiaTheme="minorEastAsia" w:hAnsiTheme="minorEastAsia"/>
          <w:sz w:val="20"/>
          <w:szCs w:val="20"/>
        </w:rPr>
      </w:pPr>
    </w:p>
    <w:p w14:paraId="35D79662" w14:textId="77777777" w:rsidR="001652BA" w:rsidRPr="0022345E" w:rsidRDefault="001652BA" w:rsidP="004D3599">
      <w:pPr>
        <w:spacing w:beforeLines="50" w:before="120" w:line="300" w:lineRule="auto"/>
        <w:rPr>
          <w:rFonts w:asciiTheme="minorEastAsia" w:eastAsiaTheme="minorEastAsia" w:hAnsiTheme="minorEastAsia"/>
          <w:sz w:val="20"/>
          <w:szCs w:val="20"/>
        </w:rPr>
      </w:pPr>
    </w:p>
    <w:p w14:paraId="1AF1AA04" w14:textId="16AFF7D0" w:rsidR="001652BA" w:rsidRDefault="008012B8" w:rsidP="00024E61">
      <w:pPr>
        <w:spacing w:beforeLines="50" w:before="120" w:line="300" w:lineRule="auto"/>
        <w:rPr>
          <w:rFonts w:eastAsia="MS Gothic"/>
          <w:sz w:val="22"/>
        </w:rPr>
      </w:pPr>
      <w:r>
        <w:rPr>
          <w:rFonts w:eastAsia="MS Gothic" w:hint="eastAsia"/>
          <w:sz w:val="22"/>
        </w:rPr>
        <w:t>２．</w:t>
      </w:r>
      <w:r w:rsidR="00024E61" w:rsidRPr="00024E61">
        <w:rPr>
          <w:rFonts w:eastAsia="MS Gothic" w:hint="eastAsia"/>
          <w:sz w:val="22"/>
        </w:rPr>
        <w:t>脳の運動機能解明</w:t>
      </w:r>
      <w:r w:rsidR="001652BA">
        <w:rPr>
          <w:rFonts w:eastAsia="MS Gothic" w:hint="eastAsia"/>
          <w:sz w:val="22"/>
        </w:rPr>
        <w:t>（ブレイン・マシン・インタフェース）</w:t>
      </w:r>
    </w:p>
    <w:p w14:paraId="743BC6E3" w14:textId="1342BE07" w:rsidR="004D3599" w:rsidRDefault="004D3599" w:rsidP="004D3599">
      <w:pPr>
        <w:spacing w:beforeLines="50" w:before="120" w:line="300" w:lineRule="auto"/>
        <w:rPr>
          <w:rFonts w:asciiTheme="minorEastAsia" w:eastAsiaTheme="minorEastAsia" w:hAnsiTheme="minorEastAsia"/>
          <w:sz w:val="20"/>
          <w:szCs w:val="20"/>
        </w:rPr>
      </w:pPr>
      <w:r w:rsidRPr="0022345E">
        <w:rPr>
          <w:rFonts w:asciiTheme="minorEastAsia" w:eastAsiaTheme="minorEastAsia" w:hAnsiTheme="minorEastAsia" w:hint="eastAsia"/>
          <w:sz w:val="20"/>
          <w:szCs w:val="20"/>
        </w:rPr>
        <w:t>人間の脳活動を解析するためには</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その活動から対応する運動が再現できるほど</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精密なモデル化が必要である</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Brain-Machine interfaceは</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脳の神経活動によって</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思っただけでロボットを動かす技術であるが</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本研究では</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脳の神経活動から筋肉の活動を推定し</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推定された筋肉の活動から運動を再現している</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このような方法により</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運動だけでなく</w:t>
      </w:r>
      <w:r w:rsidR="00B106A2">
        <w:rPr>
          <w:rFonts w:asciiTheme="minorEastAsia" w:eastAsiaTheme="minorEastAsia" w:hAnsiTheme="minorEastAsia" w:hint="eastAsia"/>
          <w:sz w:val="20"/>
          <w:szCs w:val="20"/>
        </w:rPr>
        <w:t>、</w:t>
      </w:r>
      <w:r w:rsidRPr="0022345E">
        <w:rPr>
          <w:rFonts w:asciiTheme="minorEastAsia" w:eastAsiaTheme="minorEastAsia" w:hAnsiTheme="minorEastAsia" w:hint="eastAsia"/>
          <w:sz w:val="20"/>
          <w:szCs w:val="20"/>
        </w:rPr>
        <w:t>力の情報も再現するこ</w:t>
      </w:r>
      <w:r w:rsidR="001652BA">
        <w:rPr>
          <w:rFonts w:asciiTheme="minorEastAsia" w:eastAsiaTheme="minorEastAsia" w:hAnsiTheme="minorEastAsia"/>
          <w:noProof/>
          <w:sz w:val="20"/>
          <w:szCs w:val="20"/>
        </w:rPr>
        <w:lastRenderedPageBreak/>
        <w:drawing>
          <wp:anchor distT="0" distB="0" distL="114300" distR="114300" simplePos="0" relativeHeight="251662848" behindDoc="0" locked="0" layoutInCell="1" allowOverlap="1" wp14:anchorId="62FE1FB2" wp14:editId="4E4924BC">
            <wp:simplePos x="0" y="0"/>
            <wp:positionH relativeFrom="column">
              <wp:posOffset>3151505</wp:posOffset>
            </wp:positionH>
            <wp:positionV relativeFrom="paragraph">
              <wp:posOffset>36195</wp:posOffset>
            </wp:positionV>
            <wp:extent cx="2007870" cy="2780665"/>
            <wp:effectExtent l="0" t="0" r="0" b="0"/>
            <wp:wrapTight wrapText="bothSides">
              <wp:wrapPolygon edited="0">
                <wp:start x="0" y="0"/>
                <wp:lineTo x="0" y="21309"/>
                <wp:lineTo x="21313" y="21309"/>
                <wp:lineTo x="21313" y="0"/>
                <wp:lineTo x="0" y="0"/>
              </wp:wrapPolygon>
            </wp:wrapTight>
            <wp:docPr id="7" name="図 7" descr="Macintosh HD:Users:koike:Dropbox:大学関係:情報通信コース:fig:estEMG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oike:Dropbox:大学関係:情報通信コース:fig:estEMG1.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7870" cy="2780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345E">
        <w:rPr>
          <w:rFonts w:asciiTheme="minorEastAsia" w:eastAsiaTheme="minorEastAsia" w:hAnsiTheme="minorEastAsia" w:hint="eastAsia"/>
          <w:sz w:val="20"/>
          <w:szCs w:val="20"/>
        </w:rPr>
        <w:t>とが可能となる</w:t>
      </w:r>
      <w:r w:rsidR="00B106A2">
        <w:rPr>
          <w:rFonts w:asciiTheme="minorEastAsia" w:eastAsiaTheme="minorEastAsia" w:hAnsiTheme="minorEastAsia" w:hint="eastAsia"/>
          <w:sz w:val="20"/>
          <w:szCs w:val="20"/>
        </w:rPr>
        <w:t>。</w:t>
      </w:r>
    </w:p>
    <w:p w14:paraId="67130E85" w14:textId="12F95851" w:rsidR="001652BA" w:rsidRDefault="001652BA" w:rsidP="004D3599">
      <w:pPr>
        <w:spacing w:beforeLines="50" w:before="120" w:line="300" w:lineRule="auto"/>
        <w:rPr>
          <w:rFonts w:asciiTheme="minorEastAsia" w:eastAsiaTheme="minorEastAsia" w:hAnsiTheme="minorEastAsia"/>
          <w:sz w:val="20"/>
          <w:szCs w:val="20"/>
        </w:rPr>
      </w:pPr>
      <w:r>
        <w:rPr>
          <w:rFonts w:asciiTheme="minorEastAsia" w:eastAsiaTheme="minorEastAsia" w:hAnsiTheme="minorEastAsia"/>
          <w:noProof/>
          <w:sz w:val="20"/>
          <w:szCs w:val="20"/>
        </w:rPr>
        <w:drawing>
          <wp:anchor distT="0" distB="0" distL="114300" distR="114300" simplePos="0" relativeHeight="251661824" behindDoc="0" locked="0" layoutInCell="1" allowOverlap="1" wp14:anchorId="00A00451" wp14:editId="6E82FD8D">
            <wp:simplePos x="0" y="0"/>
            <wp:positionH relativeFrom="column">
              <wp:posOffset>10795</wp:posOffset>
            </wp:positionH>
            <wp:positionV relativeFrom="paragraph">
              <wp:posOffset>111760</wp:posOffset>
            </wp:positionV>
            <wp:extent cx="2642870" cy="2359025"/>
            <wp:effectExtent l="0" t="0" r="0" b="3175"/>
            <wp:wrapSquare wrapText="bothSides"/>
            <wp:docPr id="6" name="図 6" descr="Macintosh HD:Users:koike:Dropbox:大学関係:情報通信コース:fig:posturees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oike:Dropbox:大学関係:情報通信コース:fig:postureest.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2870" cy="2359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0F66E" w14:textId="77777777" w:rsidR="001652BA" w:rsidRDefault="001652BA" w:rsidP="004D3599">
      <w:pPr>
        <w:spacing w:beforeLines="50" w:before="120" w:line="300" w:lineRule="auto"/>
        <w:rPr>
          <w:rFonts w:asciiTheme="minorEastAsia" w:eastAsiaTheme="minorEastAsia" w:hAnsiTheme="minorEastAsia"/>
          <w:sz w:val="20"/>
          <w:szCs w:val="20"/>
        </w:rPr>
      </w:pPr>
    </w:p>
    <w:p w14:paraId="489ACC4D" w14:textId="77777777" w:rsidR="001652BA" w:rsidRDefault="001652BA" w:rsidP="004D3599">
      <w:pPr>
        <w:spacing w:beforeLines="50" w:before="120" w:line="300" w:lineRule="auto"/>
        <w:rPr>
          <w:rFonts w:asciiTheme="minorEastAsia" w:eastAsiaTheme="minorEastAsia" w:hAnsiTheme="minorEastAsia"/>
          <w:sz w:val="20"/>
          <w:szCs w:val="20"/>
        </w:rPr>
      </w:pPr>
    </w:p>
    <w:p w14:paraId="77C2AE6A" w14:textId="28A31214" w:rsidR="001652BA" w:rsidRDefault="001652BA" w:rsidP="004D3599">
      <w:pPr>
        <w:spacing w:beforeLines="50" w:before="120" w:line="300" w:lineRule="auto"/>
        <w:rPr>
          <w:rFonts w:asciiTheme="minorEastAsia" w:eastAsiaTheme="minorEastAsia" w:hAnsiTheme="minorEastAsia"/>
          <w:sz w:val="20"/>
          <w:szCs w:val="20"/>
        </w:rPr>
      </w:pPr>
    </w:p>
    <w:p w14:paraId="4A57BBD1" w14:textId="77777777" w:rsidR="001652BA" w:rsidRDefault="001652BA" w:rsidP="004D3599">
      <w:pPr>
        <w:spacing w:beforeLines="50" w:before="120" w:line="300" w:lineRule="auto"/>
        <w:rPr>
          <w:rFonts w:asciiTheme="minorEastAsia" w:eastAsiaTheme="minorEastAsia" w:hAnsiTheme="minorEastAsia"/>
          <w:sz w:val="20"/>
          <w:szCs w:val="20"/>
        </w:rPr>
      </w:pPr>
    </w:p>
    <w:p w14:paraId="22CD25EF" w14:textId="77777777" w:rsidR="001652BA" w:rsidRDefault="001652BA" w:rsidP="004D3599">
      <w:pPr>
        <w:spacing w:beforeLines="50" w:before="120" w:line="300" w:lineRule="auto"/>
        <w:rPr>
          <w:rFonts w:asciiTheme="minorEastAsia" w:eastAsiaTheme="minorEastAsia" w:hAnsiTheme="minorEastAsia"/>
          <w:sz w:val="20"/>
          <w:szCs w:val="20"/>
        </w:rPr>
      </w:pPr>
    </w:p>
    <w:p w14:paraId="3335069C" w14:textId="77777777" w:rsidR="001652BA" w:rsidRDefault="001652BA" w:rsidP="004D3599">
      <w:pPr>
        <w:spacing w:beforeLines="50" w:before="120" w:line="300" w:lineRule="auto"/>
        <w:rPr>
          <w:rFonts w:asciiTheme="minorEastAsia" w:eastAsiaTheme="minorEastAsia" w:hAnsiTheme="minorEastAsia"/>
          <w:sz w:val="20"/>
          <w:szCs w:val="20"/>
        </w:rPr>
      </w:pPr>
    </w:p>
    <w:p w14:paraId="144B5EC6" w14:textId="77777777" w:rsidR="001652BA" w:rsidRDefault="001652BA" w:rsidP="004D3599">
      <w:pPr>
        <w:spacing w:beforeLines="50" w:before="120" w:line="300" w:lineRule="auto"/>
        <w:rPr>
          <w:rFonts w:asciiTheme="minorEastAsia" w:eastAsiaTheme="minorEastAsia" w:hAnsiTheme="minorEastAsia"/>
          <w:sz w:val="20"/>
          <w:szCs w:val="20"/>
        </w:rPr>
      </w:pPr>
    </w:p>
    <w:p w14:paraId="7A2D8CF1" w14:textId="77777777" w:rsidR="001652BA" w:rsidRPr="0022345E" w:rsidRDefault="001652BA" w:rsidP="004D3599">
      <w:pPr>
        <w:spacing w:beforeLines="50" w:before="120" w:line="300" w:lineRule="auto"/>
        <w:rPr>
          <w:rFonts w:asciiTheme="minorEastAsia" w:eastAsiaTheme="minorEastAsia" w:hAnsiTheme="minorEastAsia"/>
          <w:sz w:val="20"/>
          <w:szCs w:val="20"/>
        </w:rPr>
      </w:pPr>
    </w:p>
    <w:p w14:paraId="7BAC3846" w14:textId="3485870E" w:rsidR="00024E61" w:rsidRDefault="008012B8" w:rsidP="00024E61">
      <w:pPr>
        <w:spacing w:beforeLines="50" w:before="120" w:line="300" w:lineRule="auto"/>
        <w:rPr>
          <w:rFonts w:eastAsia="MS Gothic"/>
          <w:sz w:val="22"/>
        </w:rPr>
      </w:pPr>
      <w:r>
        <w:rPr>
          <w:rFonts w:eastAsia="MS Gothic" w:hint="eastAsia"/>
          <w:sz w:val="22"/>
        </w:rPr>
        <w:t>３．</w:t>
      </w:r>
      <w:r w:rsidR="00024E61" w:rsidRPr="00024E61">
        <w:rPr>
          <w:rFonts w:eastAsia="MS Gothic" w:hint="eastAsia"/>
          <w:sz w:val="22"/>
        </w:rPr>
        <w:t>ヒューマンインタフェースの開発</w:t>
      </w:r>
    </w:p>
    <w:p w14:paraId="183DA394" w14:textId="3969D03A" w:rsidR="001652BA" w:rsidRPr="001652BA" w:rsidRDefault="001652BA">
      <w:pPr>
        <w:spacing w:beforeLines="50" w:before="120" w:line="300" w:lineRule="auto"/>
        <w:rPr>
          <w:rFonts w:asciiTheme="minorEastAsia" w:eastAsiaTheme="minorEastAsia" w:hAnsiTheme="minorEastAsia"/>
          <w:sz w:val="20"/>
          <w:szCs w:val="20"/>
        </w:rPr>
      </w:pPr>
      <w:r>
        <w:rPr>
          <w:rFonts w:eastAsia="MS Gothic"/>
          <w:noProof/>
          <w:color w:val="00CCFF"/>
          <w:sz w:val="32"/>
        </w:rPr>
        <w:drawing>
          <wp:anchor distT="0" distB="0" distL="114300" distR="114300" simplePos="0" relativeHeight="251664896" behindDoc="0" locked="0" layoutInCell="1" allowOverlap="1" wp14:anchorId="5907A085" wp14:editId="4DF79385">
            <wp:simplePos x="0" y="0"/>
            <wp:positionH relativeFrom="column">
              <wp:posOffset>2762250</wp:posOffset>
            </wp:positionH>
            <wp:positionV relativeFrom="paragraph">
              <wp:posOffset>1068705</wp:posOffset>
            </wp:positionV>
            <wp:extent cx="2789555" cy="2091690"/>
            <wp:effectExtent l="0" t="0" r="4445" b="0"/>
            <wp:wrapSquare wrapText="bothSides"/>
            <wp:docPr id="9" name="図 9" descr="Macintosh HD:Users:koike:Dropbox:大学関係:情報通信コース:fig:biod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oike:Dropbox:大学関係:情報通信コース:fig:biodrum.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9555"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MS Gothic"/>
          <w:noProof/>
          <w:color w:val="00CCFF"/>
          <w:sz w:val="32"/>
        </w:rPr>
        <w:drawing>
          <wp:anchor distT="0" distB="0" distL="114300" distR="114300" simplePos="0" relativeHeight="251663872" behindDoc="0" locked="0" layoutInCell="1" allowOverlap="1" wp14:anchorId="0673B6E3" wp14:editId="75E0D927">
            <wp:simplePos x="0" y="0"/>
            <wp:positionH relativeFrom="column">
              <wp:posOffset>-13970</wp:posOffset>
            </wp:positionH>
            <wp:positionV relativeFrom="paragraph">
              <wp:posOffset>1137920</wp:posOffset>
            </wp:positionV>
            <wp:extent cx="2404745" cy="1932305"/>
            <wp:effectExtent l="0" t="0" r="8255" b="0"/>
            <wp:wrapSquare wrapText="bothSides"/>
            <wp:docPr id="8" name="図 8" descr="Macintosh HD:Users:koike:Dropbox:大学関係:情報通信コース:fig:teleki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oike:Dropbox:大学関係:情報通信コース:fig:telekine.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4745" cy="1932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D3599" w:rsidRPr="0022345E">
        <w:rPr>
          <w:rFonts w:asciiTheme="minorEastAsia" w:eastAsiaTheme="minorEastAsia" w:hAnsiTheme="minorEastAsia" w:hint="eastAsia"/>
          <w:sz w:val="20"/>
          <w:szCs w:val="20"/>
        </w:rPr>
        <w:t>現在使うことができるヒューマンインタフェースとしては</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マウス</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ジョイスティックなどがある</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これらは</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人間の動作を計測し</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その操作量を基にカーソルの動きなどに変換する</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操作を行なう前から動きを検出することはできないが</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動きの基になる筋肉の活動は前もって計測することができる</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この信号から動きが推定できれば</w:t>
      </w:r>
      <w:r w:rsidR="00B106A2">
        <w:rPr>
          <w:rFonts w:asciiTheme="minorEastAsia" w:eastAsiaTheme="minorEastAsia" w:hAnsiTheme="minorEastAsia" w:hint="eastAsia"/>
          <w:sz w:val="20"/>
          <w:szCs w:val="20"/>
        </w:rPr>
        <w:t>、</w:t>
      </w:r>
      <w:r w:rsidR="004D3599" w:rsidRPr="0022345E">
        <w:rPr>
          <w:rFonts w:asciiTheme="minorEastAsia" w:eastAsiaTheme="minorEastAsia" w:hAnsiTheme="minorEastAsia" w:hint="eastAsia"/>
          <w:sz w:val="20"/>
          <w:szCs w:val="20"/>
        </w:rPr>
        <w:t>遅れのないインタフェースを作成できる可能性がある</w:t>
      </w:r>
      <w:r w:rsidR="00B106A2">
        <w:rPr>
          <w:rFonts w:asciiTheme="minorEastAsia" w:eastAsiaTheme="minorEastAsia" w:hAnsiTheme="minorEastAsia" w:hint="eastAsia"/>
          <w:sz w:val="20"/>
          <w:szCs w:val="20"/>
        </w:rPr>
        <w:t>。</w:t>
      </w:r>
    </w:p>
    <w:p w14:paraId="1E6FBF81" w14:textId="77777777" w:rsidR="00F433F2" w:rsidRDefault="00F433F2">
      <w:pPr>
        <w:spacing w:beforeLines="50" w:before="120" w:line="300" w:lineRule="auto"/>
      </w:pPr>
      <w:r>
        <w:rPr>
          <w:rFonts w:eastAsia="MS Gothic" w:hint="eastAsia"/>
          <w:color w:val="00CCFF"/>
          <w:sz w:val="32"/>
        </w:rPr>
        <w:t>●</w:t>
      </w:r>
      <w:r>
        <w:rPr>
          <w:rFonts w:eastAsia="MS Gothic" w:hint="eastAsia"/>
          <w:sz w:val="24"/>
          <w:u w:val="single"/>
        </w:rPr>
        <w:t>教員からのメッセージ</w:t>
      </w:r>
    </w:p>
    <w:p w14:paraId="20B4D75D" w14:textId="5E6ECA5F" w:rsidR="00E71B29" w:rsidRDefault="00F433F2">
      <w:pPr>
        <w:pStyle w:val="BodyText"/>
      </w:pPr>
      <w:r>
        <w:rPr>
          <w:rFonts w:hint="eastAsia"/>
        </w:rPr>
        <w:t xml:space="preserve">　</w:t>
      </w:r>
      <w:r w:rsidR="00024E61" w:rsidRPr="00024E61">
        <w:t>運動制御や視覚情報処理な</w:t>
      </w:r>
      <w:r w:rsidR="00024E61" w:rsidRPr="00024E61">
        <w:rPr>
          <w:rFonts w:hint="eastAsia"/>
        </w:rPr>
        <w:t>ど、</w:t>
      </w:r>
      <w:r w:rsidR="00024E61" w:rsidRPr="00024E61">
        <w:t>脳の</w:t>
      </w:r>
      <w:r w:rsidR="00024E61" w:rsidRPr="00024E61">
        <w:rPr>
          <w:rFonts w:hint="eastAsia"/>
        </w:rPr>
        <w:t>機能</w:t>
      </w:r>
      <w:r w:rsidR="00024E61" w:rsidRPr="00024E61">
        <w:t>に関して計算論的</w:t>
      </w:r>
      <w:r w:rsidR="00024E61" w:rsidRPr="00024E61">
        <w:rPr>
          <w:rFonts w:hint="eastAsia"/>
        </w:rPr>
        <w:t>神経科学に基づく</w:t>
      </w:r>
      <w:r w:rsidR="00024E61" w:rsidRPr="00024E61">
        <w:t>研究を行ってい</w:t>
      </w:r>
      <w:r w:rsidR="00024E61" w:rsidRPr="00024E61">
        <w:rPr>
          <w:rFonts w:hint="eastAsia"/>
        </w:rPr>
        <w:t>ます</w:t>
      </w:r>
      <w:r w:rsidR="00024E61" w:rsidRPr="00024E61">
        <w:t>。</w:t>
      </w:r>
      <w:r w:rsidR="00024E61" w:rsidRPr="00024E61">
        <w:t xml:space="preserve"> </w:t>
      </w:r>
      <w:r w:rsidR="00024E61" w:rsidRPr="00024E61">
        <w:rPr>
          <w:rFonts w:hint="eastAsia"/>
        </w:rPr>
        <w:t>基礎研究からヒューマンインタフェースへの応用まで、吉村准教授と共同で研究室を運営しています。</w:t>
      </w:r>
    </w:p>
    <w:p w14:paraId="54B6BDA9" w14:textId="77777777" w:rsidR="00F433F2" w:rsidRDefault="00F433F2">
      <w:pPr>
        <w:spacing w:beforeLines="50" w:before="120" w:line="300" w:lineRule="auto"/>
        <w:rPr>
          <w:rFonts w:eastAsia="MS Gothic"/>
          <w:sz w:val="20"/>
        </w:rPr>
      </w:pPr>
      <w:r>
        <w:rPr>
          <w:rFonts w:eastAsia="MS Gothic" w:hint="eastAsia"/>
          <w:color w:val="00FF00"/>
          <w:sz w:val="20"/>
        </w:rPr>
        <w:t>●</w:t>
      </w:r>
      <w:r w:rsidR="00DA57F0">
        <w:rPr>
          <w:rFonts w:eastAsia="MS Gothic" w:hint="eastAsia"/>
          <w:sz w:val="20"/>
        </w:rPr>
        <w:t>関連する業績、プロジェクトなど</w:t>
      </w:r>
    </w:p>
    <w:p w14:paraId="0196E30D" w14:textId="77777777" w:rsidR="00F433F2" w:rsidRDefault="00E71B29" w:rsidP="00E71B29">
      <w:pPr>
        <w:spacing w:line="300" w:lineRule="auto"/>
        <w:ind w:leftChars="1" w:left="236" w:hangingChars="117" w:hanging="234"/>
        <w:rPr>
          <w:sz w:val="20"/>
        </w:rPr>
      </w:pPr>
      <w:r>
        <w:rPr>
          <w:rFonts w:hint="eastAsia"/>
          <w:sz w:val="20"/>
        </w:rPr>
        <w:t>１．</w:t>
      </w:r>
      <w:r w:rsidR="00024E61">
        <w:rPr>
          <w:rFonts w:hint="eastAsia"/>
          <w:sz w:val="20"/>
        </w:rPr>
        <w:t>脳科学研究戦略推進プログラム</w:t>
      </w:r>
    </w:p>
    <w:p w14:paraId="1491175B" w14:textId="77777777" w:rsidR="00E71B29" w:rsidRDefault="00E71B29" w:rsidP="00E71B29">
      <w:pPr>
        <w:spacing w:line="300" w:lineRule="auto"/>
        <w:ind w:leftChars="1" w:left="236" w:hangingChars="117" w:hanging="234"/>
        <w:rPr>
          <w:sz w:val="20"/>
        </w:rPr>
      </w:pPr>
      <w:r>
        <w:rPr>
          <w:rFonts w:hint="eastAsia"/>
          <w:sz w:val="20"/>
        </w:rPr>
        <w:t>２．</w:t>
      </w:r>
      <w:r w:rsidR="00024E61">
        <w:rPr>
          <w:rFonts w:hint="eastAsia"/>
          <w:sz w:val="20"/>
        </w:rPr>
        <w:t>CREST</w:t>
      </w:r>
      <w:r w:rsidR="00024E61">
        <w:rPr>
          <w:rFonts w:hint="eastAsia"/>
          <w:sz w:val="20"/>
        </w:rPr>
        <w:t>「</w:t>
      </w:r>
      <w:r w:rsidR="00024E61" w:rsidRPr="00024E61">
        <w:rPr>
          <w:rFonts w:hint="eastAsia"/>
          <w:sz w:val="20"/>
        </w:rPr>
        <w:t>共生社会に向けた人間調和型情報技術の構築</w:t>
      </w:r>
      <w:r w:rsidR="00024E61">
        <w:rPr>
          <w:rFonts w:hint="eastAsia"/>
          <w:sz w:val="20"/>
        </w:rPr>
        <w:t>」</w:t>
      </w:r>
      <w:r w:rsidR="00024E61" w:rsidRPr="00024E61">
        <w:rPr>
          <w:rFonts w:hint="eastAsia"/>
          <w:b/>
          <w:bCs/>
          <w:sz w:val="20"/>
        </w:rPr>
        <w:t>知覚中心ヒューマンインターフェースの開発</w:t>
      </w:r>
    </w:p>
    <w:p w14:paraId="1D39C94A" w14:textId="77777777" w:rsidR="00E71B29" w:rsidRDefault="00E71B29" w:rsidP="00E71B29">
      <w:pPr>
        <w:spacing w:line="300" w:lineRule="auto"/>
        <w:ind w:leftChars="1" w:left="236" w:hangingChars="117" w:hanging="234"/>
        <w:rPr>
          <w:sz w:val="20"/>
        </w:rPr>
      </w:pPr>
      <w:r>
        <w:rPr>
          <w:rFonts w:hint="eastAsia"/>
          <w:sz w:val="20"/>
        </w:rPr>
        <w:t>３．</w:t>
      </w:r>
      <w:r w:rsidR="00024E61">
        <w:rPr>
          <w:rFonts w:hint="eastAsia"/>
          <w:sz w:val="20"/>
        </w:rPr>
        <w:t>新学術領域研究「</w:t>
      </w:r>
      <w:r w:rsidR="00024E61" w:rsidRPr="00024E61">
        <w:rPr>
          <w:b/>
          <w:bCs/>
          <w:sz w:val="20"/>
        </w:rPr>
        <w:t>行動適応を担う脳神経回路の機能シフト機構</w:t>
      </w:r>
      <w:r w:rsidR="00024E61">
        <w:rPr>
          <w:rFonts w:hint="eastAsia"/>
          <w:b/>
          <w:bCs/>
          <w:sz w:val="20"/>
        </w:rPr>
        <w:t>」</w:t>
      </w:r>
    </w:p>
    <w:sectPr w:rsidR="00E71B29" w:rsidSect="00CC03CA">
      <w:headerReference w:type="even" r:id="rId15"/>
      <w:headerReference w:type="default" r:id="rId16"/>
      <w:footerReference w:type="even" r:id="rId17"/>
      <w:footerReference w:type="default" r:id="rId18"/>
      <w:headerReference w:type="first" r:id="rId19"/>
      <w:footerReference w:type="first" r:id="rId20"/>
      <w:pgSz w:w="12247" w:h="17180" w:code="32767"/>
      <w:pgMar w:top="2155" w:right="1871" w:bottom="1871" w:left="1871" w:header="851" w:footer="992" w:gutter="0"/>
      <w:pgNumType w:start="36"/>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026275" w14:textId="77777777" w:rsidR="00FB5222" w:rsidRDefault="00FB5222" w:rsidP="00E71B29">
      <w:r>
        <w:separator/>
      </w:r>
    </w:p>
  </w:endnote>
  <w:endnote w:type="continuationSeparator" w:id="0">
    <w:p w14:paraId="503CC371" w14:textId="77777777" w:rsidR="00FB5222" w:rsidRDefault="00FB5222"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ヒラギノ角ゴ ProN W3">
    <w:panose1 w:val="020B0300000000000000"/>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C215B" w14:textId="77777777" w:rsidR="00C53609" w:rsidRDefault="00C536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C5E24" w14:textId="77777777" w:rsidR="00C53609" w:rsidRDefault="00C536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E32B01" w14:textId="77777777" w:rsidR="00FB5222" w:rsidRDefault="00FB5222" w:rsidP="00E71B29">
      <w:r>
        <w:separator/>
      </w:r>
    </w:p>
  </w:footnote>
  <w:footnote w:type="continuationSeparator" w:id="0">
    <w:p w14:paraId="623215E1" w14:textId="77777777" w:rsidR="00FB5222" w:rsidRDefault="00FB5222" w:rsidP="00E71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EBB57" w14:textId="77777777" w:rsidR="00C53609" w:rsidRDefault="00C536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E4B02" w14:textId="77777777" w:rsidR="00C53609" w:rsidRDefault="00C536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DC925" w14:textId="77777777" w:rsidR="00C53609" w:rsidRDefault="00C5360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1B29"/>
    <w:rsid w:val="00022E57"/>
    <w:rsid w:val="00024E61"/>
    <w:rsid w:val="000D441F"/>
    <w:rsid w:val="00117BD5"/>
    <w:rsid w:val="0013130E"/>
    <w:rsid w:val="001652BA"/>
    <w:rsid w:val="001D1B43"/>
    <w:rsid w:val="0022345E"/>
    <w:rsid w:val="0026059A"/>
    <w:rsid w:val="0027307A"/>
    <w:rsid w:val="002C31C8"/>
    <w:rsid w:val="00371A5D"/>
    <w:rsid w:val="004D3599"/>
    <w:rsid w:val="0071752F"/>
    <w:rsid w:val="007616BD"/>
    <w:rsid w:val="00797C7C"/>
    <w:rsid w:val="007F7B1F"/>
    <w:rsid w:val="008012B8"/>
    <w:rsid w:val="00A557F3"/>
    <w:rsid w:val="00AB2BE9"/>
    <w:rsid w:val="00B106A2"/>
    <w:rsid w:val="00BB302D"/>
    <w:rsid w:val="00C53609"/>
    <w:rsid w:val="00C93D3A"/>
    <w:rsid w:val="00CC03CA"/>
    <w:rsid w:val="00CD47E8"/>
    <w:rsid w:val="00D852AD"/>
    <w:rsid w:val="00DA57F0"/>
    <w:rsid w:val="00E71B29"/>
    <w:rsid w:val="00E728CE"/>
    <w:rsid w:val="00EB3691"/>
    <w:rsid w:val="00EE4A3C"/>
    <w:rsid w:val="00F433F2"/>
    <w:rsid w:val="00FB52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3BDDD2BC"/>
  <w15:docId w15:val="{01261714-26C7-4E21-913D-5E8B2BA74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line="300" w:lineRule="auto"/>
    </w:pPr>
    <w:rPr>
      <w:sz w:val="20"/>
    </w:rPr>
  </w:style>
  <w:style w:type="paragraph" w:styleId="Header">
    <w:name w:val="header"/>
    <w:basedOn w:val="Normal"/>
    <w:link w:val="HeaderChar"/>
    <w:uiPriority w:val="99"/>
    <w:unhideWhenUsed/>
    <w:rsid w:val="00E71B29"/>
    <w:pPr>
      <w:tabs>
        <w:tab w:val="center" w:pos="4252"/>
        <w:tab w:val="right" w:pos="8504"/>
      </w:tabs>
      <w:snapToGrid w:val="0"/>
    </w:pPr>
  </w:style>
  <w:style w:type="character" w:customStyle="1" w:styleId="HeaderChar">
    <w:name w:val="Header Char"/>
    <w:basedOn w:val="DefaultParagraphFont"/>
    <w:link w:val="Header"/>
    <w:uiPriority w:val="99"/>
    <w:rsid w:val="00E71B29"/>
    <w:rPr>
      <w:kern w:val="2"/>
      <w:sz w:val="21"/>
      <w:szCs w:val="24"/>
    </w:rPr>
  </w:style>
  <w:style w:type="paragraph" w:styleId="Footer">
    <w:name w:val="footer"/>
    <w:basedOn w:val="Normal"/>
    <w:link w:val="FooterChar"/>
    <w:uiPriority w:val="99"/>
    <w:unhideWhenUsed/>
    <w:rsid w:val="00E71B29"/>
    <w:pPr>
      <w:tabs>
        <w:tab w:val="center" w:pos="4252"/>
        <w:tab w:val="right" w:pos="8504"/>
      </w:tabs>
      <w:snapToGrid w:val="0"/>
    </w:pPr>
  </w:style>
  <w:style w:type="character" w:customStyle="1" w:styleId="FooterChar">
    <w:name w:val="Footer Char"/>
    <w:basedOn w:val="DefaultParagraphFont"/>
    <w:link w:val="Footer"/>
    <w:uiPriority w:val="99"/>
    <w:rsid w:val="00E71B29"/>
    <w:rPr>
      <w:kern w:val="2"/>
      <w:sz w:val="21"/>
      <w:szCs w:val="24"/>
    </w:rPr>
  </w:style>
  <w:style w:type="paragraph" w:styleId="BalloonText">
    <w:name w:val="Balloon Text"/>
    <w:basedOn w:val="Normal"/>
    <w:link w:val="BalloonTextChar"/>
    <w:uiPriority w:val="99"/>
    <w:semiHidden/>
    <w:unhideWhenUsed/>
    <w:rsid w:val="001652BA"/>
    <w:rPr>
      <w:rFonts w:ascii="ヒラギノ角ゴ ProN W3" w:eastAsia="ヒラギノ角ゴ ProN W3"/>
      <w:sz w:val="18"/>
      <w:szCs w:val="18"/>
    </w:rPr>
  </w:style>
  <w:style w:type="character" w:customStyle="1" w:styleId="BalloonTextChar">
    <w:name w:val="Balloon Text Char"/>
    <w:basedOn w:val="DefaultParagraphFont"/>
    <w:link w:val="BalloonText"/>
    <w:uiPriority w:val="99"/>
    <w:semiHidden/>
    <w:rsid w:val="001652BA"/>
    <w:rPr>
      <w:rFonts w:ascii="ヒラギノ角ゴ ProN W3" w:eastAsia="ヒラギノ角ゴ ProN W3"/>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0A253-3761-4E05-8E81-7ED8D2C5D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Pages>
  <Words>167</Words>
  <Characters>956</Characters>
  <Application>Microsoft Office Word</Application>
  <DocSecurity>0</DocSecurity>
  <Lines>7</Lines>
  <Paragraphs>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Sasaki Hiroshi</cp:lastModifiedBy>
  <cp:revision>15</cp:revision>
  <cp:lastPrinted>2009-02-24T05:19:00Z</cp:lastPrinted>
  <dcterms:created xsi:type="dcterms:W3CDTF">2016-01-28T01:51:00Z</dcterms:created>
  <dcterms:modified xsi:type="dcterms:W3CDTF">2021-02-07T08:13:00Z</dcterms:modified>
</cp:coreProperties>
</file>